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4A" w:rsidRDefault="000A23E2" w:rsidP="00B71C3B">
      <w:pPr>
        <w:jc w:val="center"/>
        <w:rPr>
          <w:rFonts w:ascii="Times New Roman" w:hAnsi="Times New Roman" w:cs="Times New Roman"/>
          <w:b/>
          <w:sz w:val="24"/>
          <w:szCs w:val="24"/>
          <w:u w:val="single"/>
        </w:rPr>
      </w:pPr>
      <w:r w:rsidRPr="00642745">
        <w:rPr>
          <w:rFonts w:ascii="Times New Roman" w:hAnsi="Times New Roman" w:cs="Times New Roman"/>
          <w:b/>
          <w:noProof/>
          <w:sz w:val="24"/>
          <w:szCs w:val="24"/>
          <w:lang w:val="en-US"/>
        </w:rPr>
        <w:drawing>
          <wp:inline distT="114300" distB="114300" distL="114300" distR="114300">
            <wp:extent cx="987219" cy="804708"/>
            <wp:effectExtent l="0" t="0" r="3810" b="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87219" cy="804708"/>
                    </a:xfrm>
                    <a:prstGeom prst="rect">
                      <a:avLst/>
                    </a:prstGeom>
                    <a:ln/>
                  </pic:spPr>
                </pic:pic>
              </a:graphicData>
            </a:graphic>
          </wp:inline>
        </w:drawing>
      </w:r>
      <w:r w:rsidR="00B71C3B" w:rsidRPr="00B71C3B">
        <w:rPr>
          <w:rFonts w:ascii="Times New Roman" w:hAnsi="Times New Roman" w:cs="Times New Roman"/>
          <w:b/>
          <w:sz w:val="24"/>
          <w:szCs w:val="24"/>
          <w:u w:val="single"/>
        </w:rPr>
        <w:t>Activity: Legal Rationale for Inclusion in</w:t>
      </w:r>
      <w:r w:rsidR="00B71C3B" w:rsidRPr="00B71C3B">
        <w:rPr>
          <w:rFonts w:ascii="Times New Roman" w:hAnsi="Times New Roman" w:cs="Times New Roman"/>
          <w:b/>
          <w:sz w:val="24"/>
          <w:szCs w:val="24"/>
          <w:u w:val="single"/>
        </w:rPr>
        <w:br/>
        <w:t>Early Childhood Programs</w:t>
      </w:r>
    </w:p>
    <w:p w:rsidR="00B71C3B" w:rsidRDefault="00B71C3B" w:rsidP="00B71C3B">
      <w:pPr>
        <w:jc w:val="center"/>
        <w:rPr>
          <w:rFonts w:ascii="Times New Roman" w:hAnsi="Times New Roman" w:cs="Times New Roman"/>
          <w:sz w:val="24"/>
          <w:szCs w:val="24"/>
        </w:rPr>
      </w:pPr>
    </w:p>
    <w:p w:rsidR="005C2772" w:rsidRPr="001E7C89" w:rsidRDefault="005C2772" w:rsidP="00B71C3B">
      <w:pPr>
        <w:jc w:val="center"/>
        <w:rPr>
          <w:rFonts w:ascii="Times New Roman" w:hAnsi="Times New Roman" w:cs="Times New Roman"/>
          <w:sz w:val="24"/>
          <w:szCs w:val="24"/>
        </w:rPr>
      </w:pPr>
    </w:p>
    <w:p w:rsidR="001A1C08" w:rsidRDefault="001A1C08">
      <w:pPr>
        <w:rPr>
          <w:rFonts w:ascii="Times New Roman" w:hAnsi="Times New Roman" w:cs="Times New Roman"/>
          <w:sz w:val="24"/>
          <w:szCs w:val="24"/>
        </w:rPr>
      </w:pPr>
      <w:r>
        <w:rPr>
          <w:rFonts w:ascii="Times New Roman" w:hAnsi="Times New Roman" w:cs="Times New Roman"/>
          <w:b/>
          <w:sz w:val="24"/>
          <w:szCs w:val="24"/>
        </w:rPr>
        <w:t xml:space="preserve">Directions: </w:t>
      </w:r>
      <w:r w:rsidRPr="001A1C08">
        <w:rPr>
          <w:rFonts w:ascii="Times New Roman" w:hAnsi="Times New Roman" w:cs="Times New Roman"/>
          <w:sz w:val="24"/>
          <w:szCs w:val="24"/>
        </w:rPr>
        <w:t xml:space="preserve">Using the </w:t>
      </w:r>
      <w:r>
        <w:rPr>
          <w:rFonts w:ascii="Times New Roman" w:hAnsi="Times New Roman" w:cs="Times New Roman"/>
          <w:sz w:val="24"/>
          <w:szCs w:val="24"/>
        </w:rPr>
        <w:t>“</w:t>
      </w:r>
      <w:r w:rsidRPr="001A1C08">
        <w:rPr>
          <w:rFonts w:ascii="Times New Roman" w:hAnsi="Times New Roman" w:cs="Times New Roman"/>
          <w:sz w:val="24"/>
          <w:szCs w:val="24"/>
        </w:rPr>
        <w:t>Dear Colleague Letter</w:t>
      </w:r>
      <w:r>
        <w:rPr>
          <w:rFonts w:ascii="Times New Roman" w:hAnsi="Times New Roman" w:cs="Times New Roman"/>
          <w:sz w:val="24"/>
          <w:szCs w:val="24"/>
        </w:rPr>
        <w:t>”</w:t>
      </w:r>
      <w:r w:rsidRPr="001A1C08">
        <w:rPr>
          <w:rFonts w:ascii="Times New Roman" w:hAnsi="Times New Roman" w:cs="Times New Roman"/>
          <w:sz w:val="24"/>
          <w:szCs w:val="24"/>
        </w:rPr>
        <w:t xml:space="preserve"> and the </w:t>
      </w:r>
      <w:r>
        <w:rPr>
          <w:rFonts w:ascii="Times New Roman" w:hAnsi="Times New Roman" w:cs="Times New Roman"/>
          <w:sz w:val="24"/>
          <w:szCs w:val="24"/>
        </w:rPr>
        <w:t>“</w:t>
      </w:r>
      <w:r w:rsidRPr="001A1C08">
        <w:rPr>
          <w:rFonts w:ascii="Times New Roman" w:hAnsi="Times New Roman" w:cs="Times New Roman"/>
          <w:sz w:val="24"/>
          <w:szCs w:val="24"/>
        </w:rPr>
        <w:t>Virginia Guidelines for Early Childhood Inclusion,</w:t>
      </w:r>
      <w:r>
        <w:rPr>
          <w:rFonts w:ascii="Times New Roman" w:hAnsi="Times New Roman" w:cs="Times New Roman"/>
          <w:sz w:val="24"/>
          <w:szCs w:val="24"/>
        </w:rPr>
        <w:t>”</w:t>
      </w:r>
      <w:r w:rsidRPr="001A1C08">
        <w:rPr>
          <w:rFonts w:ascii="Times New Roman" w:hAnsi="Times New Roman" w:cs="Times New Roman"/>
          <w:sz w:val="24"/>
          <w:szCs w:val="24"/>
        </w:rPr>
        <w:t xml:space="preserve"> answer the following questions below.</w:t>
      </w:r>
    </w:p>
    <w:p w:rsidR="000A23E2" w:rsidRPr="001E7C89" w:rsidRDefault="000A23E2">
      <w:pPr>
        <w:rPr>
          <w:rFonts w:ascii="Times New Roman" w:hAnsi="Times New Roman" w:cs="Times New Roman"/>
          <w:sz w:val="24"/>
          <w:szCs w:val="24"/>
        </w:rPr>
      </w:pP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t xml:space="preserve">1. What should all young children with disabilities have, according to the </w:t>
      </w:r>
      <w:r w:rsidR="002C278F">
        <w:rPr>
          <w:rFonts w:ascii="Times New Roman" w:hAnsi="Times New Roman" w:cs="Times New Roman"/>
          <w:sz w:val="24"/>
          <w:szCs w:val="24"/>
        </w:rPr>
        <w:t>DEC/ NAEYC joint position</w:t>
      </w:r>
      <w:r w:rsidRPr="001E7C89">
        <w:rPr>
          <w:rFonts w:ascii="Times New Roman" w:hAnsi="Times New Roman" w:cs="Times New Roman"/>
          <w:sz w:val="24"/>
          <w:szCs w:val="24"/>
        </w:rPr>
        <w:t xml:space="preserve">, in order to acquire inclusive high-quality early childhood programs where they are provided with individualized and appropriate supports to enable them to meet high expectations? </w:t>
      </w:r>
    </w:p>
    <w:p w:rsidR="002E534A" w:rsidRPr="001E7C89" w:rsidRDefault="002E534A">
      <w:pPr>
        <w:rPr>
          <w:rFonts w:ascii="Times New Roman" w:hAnsi="Times New Roman" w:cs="Times New Roman"/>
          <w:sz w:val="24"/>
          <w:szCs w:val="24"/>
        </w:rPr>
      </w:pP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t xml:space="preserve">2. What was the name of the policy statement issued in September, 2015 by the US. </w:t>
      </w:r>
      <w:proofErr w:type="spellStart"/>
      <w:r w:rsidRPr="001E7C89">
        <w:rPr>
          <w:rFonts w:ascii="Times New Roman" w:hAnsi="Times New Roman" w:cs="Times New Roman"/>
          <w:sz w:val="24"/>
          <w:szCs w:val="24"/>
        </w:rPr>
        <w:t>Dept</w:t>
      </w:r>
      <w:proofErr w:type="spellEnd"/>
      <w:r w:rsidRPr="001E7C89">
        <w:rPr>
          <w:rFonts w:ascii="Times New Roman" w:hAnsi="Times New Roman" w:cs="Times New Roman"/>
          <w:sz w:val="24"/>
          <w:szCs w:val="24"/>
        </w:rPr>
        <w:t xml:space="preserve"> of Health and Human </w:t>
      </w:r>
      <w:r w:rsidR="001E7C89" w:rsidRPr="001E7C89">
        <w:rPr>
          <w:rFonts w:ascii="Times New Roman" w:hAnsi="Times New Roman" w:cs="Times New Roman"/>
          <w:sz w:val="24"/>
          <w:szCs w:val="24"/>
        </w:rPr>
        <w:t>Service and</w:t>
      </w:r>
      <w:r w:rsidRPr="001E7C89">
        <w:rPr>
          <w:rFonts w:ascii="Times New Roman" w:hAnsi="Times New Roman" w:cs="Times New Roman"/>
          <w:sz w:val="24"/>
          <w:szCs w:val="24"/>
        </w:rPr>
        <w:t xml:space="preserve"> US </w:t>
      </w:r>
      <w:proofErr w:type="spellStart"/>
      <w:r w:rsidRPr="001E7C89">
        <w:rPr>
          <w:rFonts w:ascii="Times New Roman" w:hAnsi="Times New Roman" w:cs="Times New Roman"/>
          <w:sz w:val="24"/>
          <w:szCs w:val="24"/>
        </w:rPr>
        <w:t>Dept</w:t>
      </w:r>
      <w:proofErr w:type="spellEnd"/>
      <w:r w:rsidRPr="001E7C89">
        <w:rPr>
          <w:rFonts w:ascii="Times New Roman" w:hAnsi="Times New Roman" w:cs="Times New Roman"/>
          <w:sz w:val="24"/>
          <w:szCs w:val="24"/>
        </w:rPr>
        <w:t xml:space="preserve"> of Education? </w:t>
      </w:r>
    </w:p>
    <w:p w:rsidR="002E534A" w:rsidRPr="001E7C89" w:rsidRDefault="002E534A">
      <w:pPr>
        <w:rPr>
          <w:rFonts w:ascii="Times New Roman" w:hAnsi="Times New Roman" w:cs="Times New Roman"/>
          <w:sz w:val="24"/>
          <w:szCs w:val="24"/>
        </w:rPr>
      </w:pPr>
    </w:p>
    <w:p w:rsidR="00621785" w:rsidRDefault="000A23E2">
      <w:pPr>
        <w:rPr>
          <w:rFonts w:ascii="Times New Roman" w:hAnsi="Times New Roman" w:cs="Times New Roman"/>
          <w:sz w:val="24"/>
          <w:szCs w:val="24"/>
        </w:rPr>
      </w:pPr>
      <w:r w:rsidRPr="001E7C89">
        <w:rPr>
          <w:rFonts w:ascii="Times New Roman" w:hAnsi="Times New Roman" w:cs="Times New Roman"/>
          <w:sz w:val="24"/>
          <w:szCs w:val="24"/>
        </w:rPr>
        <w:t xml:space="preserve">3. What does </w:t>
      </w:r>
      <w:r w:rsidR="001A1C08">
        <w:rPr>
          <w:rFonts w:ascii="Times New Roman" w:hAnsi="Times New Roman" w:cs="Times New Roman"/>
          <w:sz w:val="24"/>
          <w:szCs w:val="24"/>
        </w:rPr>
        <w:t xml:space="preserve">the acronym </w:t>
      </w:r>
      <w:r w:rsidRPr="001E7C89">
        <w:rPr>
          <w:rFonts w:ascii="Times New Roman" w:hAnsi="Times New Roman" w:cs="Times New Roman"/>
          <w:sz w:val="24"/>
          <w:szCs w:val="24"/>
        </w:rPr>
        <w:t xml:space="preserve">LRE </w:t>
      </w:r>
      <w:r w:rsidR="001A1C08">
        <w:rPr>
          <w:rFonts w:ascii="Times New Roman" w:hAnsi="Times New Roman" w:cs="Times New Roman"/>
          <w:sz w:val="24"/>
          <w:szCs w:val="24"/>
        </w:rPr>
        <w:t>stand for</w:t>
      </w:r>
      <w:r w:rsidRPr="001E7C89">
        <w:rPr>
          <w:rFonts w:ascii="Times New Roman" w:hAnsi="Times New Roman" w:cs="Times New Roman"/>
          <w:sz w:val="24"/>
          <w:szCs w:val="24"/>
        </w:rPr>
        <w:t xml:space="preserve">? </w:t>
      </w:r>
    </w:p>
    <w:p w:rsidR="00621785" w:rsidRPr="001E7C89" w:rsidRDefault="00621785">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4</w:t>
      </w:r>
      <w:r w:rsidR="000A23E2" w:rsidRPr="001E7C89">
        <w:rPr>
          <w:rFonts w:ascii="Times New Roman" w:hAnsi="Times New Roman" w:cs="Times New Roman"/>
          <w:sz w:val="24"/>
          <w:szCs w:val="24"/>
        </w:rPr>
        <w:t>. A preschool child with a disability who is eligible to receive special education and related services and his or her parents are entitled to all the rights and protections guaranteed under what part of the law, and its implementing regulations in 34 CFR Part 300?</w:t>
      </w:r>
    </w:p>
    <w:p w:rsidR="002E534A" w:rsidRPr="001E7C89" w:rsidRDefault="002E534A">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5</w:t>
      </w:r>
      <w:r w:rsidR="000A23E2" w:rsidRPr="001E7C89">
        <w:rPr>
          <w:rFonts w:ascii="Times New Roman" w:hAnsi="Times New Roman" w:cs="Times New Roman"/>
          <w:sz w:val="24"/>
          <w:szCs w:val="24"/>
        </w:rPr>
        <w:t>. What is one of those rights?</w:t>
      </w:r>
    </w:p>
    <w:p w:rsidR="002E534A" w:rsidRPr="001E7C89" w:rsidRDefault="002E534A">
      <w:pPr>
        <w:rPr>
          <w:rFonts w:ascii="Times New Roman" w:hAnsi="Times New Roman" w:cs="Times New Roman"/>
          <w:sz w:val="24"/>
          <w:szCs w:val="24"/>
        </w:rPr>
      </w:pPr>
    </w:p>
    <w:p w:rsidR="000A23E2" w:rsidRPr="001E7C89" w:rsidRDefault="00BB6C8B">
      <w:pPr>
        <w:rPr>
          <w:rFonts w:ascii="Times New Roman" w:hAnsi="Times New Roman" w:cs="Times New Roman"/>
          <w:sz w:val="24"/>
          <w:szCs w:val="24"/>
        </w:rPr>
      </w:pPr>
      <w:r>
        <w:rPr>
          <w:rFonts w:ascii="Times New Roman" w:hAnsi="Times New Roman" w:cs="Times New Roman"/>
          <w:sz w:val="24"/>
          <w:szCs w:val="24"/>
        </w:rPr>
        <w:t>6</w:t>
      </w:r>
      <w:r w:rsidR="000A23E2" w:rsidRPr="001E7C89">
        <w:rPr>
          <w:rFonts w:ascii="Times New Roman" w:hAnsi="Times New Roman" w:cs="Times New Roman"/>
          <w:sz w:val="24"/>
          <w:szCs w:val="24"/>
        </w:rPr>
        <w:t xml:space="preserve">. What </w:t>
      </w:r>
      <w:r w:rsidR="001777F1">
        <w:rPr>
          <w:rFonts w:ascii="Times New Roman" w:hAnsi="Times New Roman" w:cs="Times New Roman"/>
          <w:sz w:val="24"/>
          <w:szCs w:val="24"/>
        </w:rPr>
        <w:t>is considered a “regular class”?</w:t>
      </w:r>
    </w:p>
    <w:p w:rsidR="000A23E2" w:rsidRPr="001E7C89" w:rsidRDefault="000A23E2">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7</w:t>
      </w:r>
      <w:r w:rsidR="000A23E2" w:rsidRPr="001E7C89">
        <w:rPr>
          <w:rFonts w:ascii="Times New Roman" w:hAnsi="Times New Roman" w:cs="Times New Roman"/>
          <w:sz w:val="24"/>
          <w:szCs w:val="24"/>
        </w:rPr>
        <w:t xml:space="preserve">. What is FAPE? </w:t>
      </w:r>
    </w:p>
    <w:p w:rsidR="002E534A" w:rsidRPr="001E7C89" w:rsidRDefault="002E534A">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8</w:t>
      </w:r>
      <w:r w:rsidR="000A23E2" w:rsidRPr="001E7C89">
        <w:rPr>
          <w:rFonts w:ascii="Times New Roman" w:hAnsi="Times New Roman" w:cs="Times New Roman"/>
          <w:sz w:val="24"/>
          <w:szCs w:val="24"/>
        </w:rPr>
        <w:t>. What are four methods that a local school division or LEA can explore in order to ensure that they have met requirements for their preschoolers with disabilities?</w:t>
      </w:r>
    </w:p>
    <w:p w:rsidR="002E534A" w:rsidRPr="001E7C89" w:rsidRDefault="002E534A">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9</w:t>
      </w:r>
      <w:r w:rsidR="000A23E2" w:rsidRPr="001E7C89">
        <w:rPr>
          <w:rFonts w:ascii="Times New Roman" w:hAnsi="Times New Roman" w:cs="Times New Roman"/>
          <w:sz w:val="24"/>
          <w:szCs w:val="24"/>
        </w:rPr>
        <w:t xml:space="preserve">. What percentage of children, according to the US Department of Education, is required in order to be considered a Regular Early Childhood Program?  </w:t>
      </w: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t xml:space="preserve">According to how data is collected, children with IEPs who are attending these regular early childhood programs, must be receiving the majority of their services in this environment. </w:t>
      </w:r>
    </w:p>
    <w:p w:rsidR="002E534A" w:rsidRPr="001E7C89" w:rsidRDefault="002E534A">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10</w:t>
      </w:r>
      <w:r w:rsidR="000A23E2" w:rsidRPr="001E7C89">
        <w:rPr>
          <w:rFonts w:ascii="Times New Roman" w:hAnsi="Times New Roman" w:cs="Times New Roman"/>
          <w:sz w:val="24"/>
          <w:szCs w:val="24"/>
        </w:rPr>
        <w:t>. What are some examples of those environments?</w:t>
      </w:r>
    </w:p>
    <w:p w:rsidR="002E534A" w:rsidRPr="001E7C89" w:rsidRDefault="002E534A">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11</w:t>
      </w:r>
      <w:r w:rsidR="000A23E2" w:rsidRPr="001E7C89">
        <w:rPr>
          <w:rFonts w:ascii="Times New Roman" w:hAnsi="Times New Roman" w:cs="Times New Roman"/>
          <w:sz w:val="24"/>
          <w:szCs w:val="24"/>
        </w:rPr>
        <w:t>.What does ADA stand for?</w:t>
      </w: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lastRenderedPageBreak/>
        <w:t>It creates opportunities for preschoolers with disabilities to attend the same community-based early childhood programs as their peers who are typically developing.</w:t>
      </w:r>
    </w:p>
    <w:p w:rsidR="002E534A" w:rsidRPr="001E7C89" w:rsidRDefault="002E534A">
      <w:pPr>
        <w:rPr>
          <w:rFonts w:ascii="Times New Roman" w:hAnsi="Times New Roman" w:cs="Times New Roman"/>
          <w:sz w:val="24"/>
          <w:szCs w:val="24"/>
        </w:rPr>
      </w:pPr>
    </w:p>
    <w:p w:rsidR="002E534A" w:rsidRPr="001E7C89" w:rsidRDefault="00BB6C8B">
      <w:pPr>
        <w:rPr>
          <w:rFonts w:ascii="Times New Roman" w:hAnsi="Times New Roman" w:cs="Times New Roman"/>
          <w:sz w:val="24"/>
          <w:szCs w:val="24"/>
        </w:rPr>
      </w:pPr>
      <w:r>
        <w:rPr>
          <w:rFonts w:ascii="Times New Roman" w:hAnsi="Times New Roman" w:cs="Times New Roman"/>
          <w:sz w:val="24"/>
          <w:szCs w:val="24"/>
        </w:rPr>
        <w:t>12</w:t>
      </w:r>
      <w:r w:rsidR="000A23E2" w:rsidRPr="001E7C89">
        <w:rPr>
          <w:rFonts w:ascii="Times New Roman" w:hAnsi="Times New Roman" w:cs="Times New Roman"/>
          <w:sz w:val="24"/>
          <w:szCs w:val="24"/>
        </w:rPr>
        <w:t>. What are children with disabilities entitled to, when referring to accessibility to programs?</w:t>
      </w: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t>Programs must make reasonable accommodations to enable children with disabilities to participate in and benefit from the services offered (USDHHS &amp; USDOE, 2015)</w:t>
      </w:r>
    </w:p>
    <w:p w:rsidR="002E534A" w:rsidRPr="001E7C89" w:rsidRDefault="002E534A">
      <w:pPr>
        <w:rPr>
          <w:rFonts w:ascii="Times New Roman" w:hAnsi="Times New Roman" w:cs="Times New Roman"/>
          <w:sz w:val="24"/>
          <w:szCs w:val="24"/>
        </w:rPr>
      </w:pP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t>1</w:t>
      </w:r>
      <w:r w:rsidR="00BB6C8B">
        <w:rPr>
          <w:rFonts w:ascii="Times New Roman" w:hAnsi="Times New Roman" w:cs="Times New Roman"/>
          <w:sz w:val="24"/>
          <w:szCs w:val="24"/>
        </w:rPr>
        <w:t>3</w:t>
      </w:r>
      <w:r w:rsidRPr="001E7C89">
        <w:rPr>
          <w:rFonts w:ascii="Times New Roman" w:hAnsi="Times New Roman" w:cs="Times New Roman"/>
          <w:sz w:val="24"/>
          <w:szCs w:val="24"/>
        </w:rPr>
        <w:t>. What is the Head Start Act?</w:t>
      </w:r>
    </w:p>
    <w:p w:rsidR="002E534A" w:rsidRPr="001E7C89" w:rsidRDefault="000A23E2">
      <w:pPr>
        <w:rPr>
          <w:rFonts w:ascii="Times New Roman" w:hAnsi="Times New Roman" w:cs="Times New Roman"/>
          <w:sz w:val="24"/>
          <w:szCs w:val="24"/>
        </w:rPr>
      </w:pPr>
      <w:r w:rsidRPr="001E7C89">
        <w:rPr>
          <w:rFonts w:ascii="Times New Roman" w:hAnsi="Times New Roman" w:cs="Times New Roman"/>
          <w:sz w:val="24"/>
          <w:szCs w:val="24"/>
        </w:rPr>
        <w:t xml:space="preserve">Since 1972, Head Start has required, that at least 10% of </w:t>
      </w:r>
      <w:proofErr w:type="spellStart"/>
      <w:r w:rsidRPr="001E7C89">
        <w:rPr>
          <w:rFonts w:ascii="Times New Roman" w:hAnsi="Times New Roman" w:cs="Times New Roman"/>
          <w:sz w:val="24"/>
          <w:szCs w:val="24"/>
        </w:rPr>
        <w:t>it’s</w:t>
      </w:r>
      <w:proofErr w:type="spellEnd"/>
      <w:r w:rsidRPr="001E7C89">
        <w:rPr>
          <w:rFonts w:ascii="Times New Roman" w:hAnsi="Times New Roman" w:cs="Times New Roman"/>
          <w:sz w:val="24"/>
          <w:szCs w:val="24"/>
        </w:rPr>
        <w:t xml:space="preserve"> enrollment consist of children with disabilities who are eligible for special education services and related services under IDEA. </w:t>
      </w:r>
    </w:p>
    <w:p w:rsidR="001A1C08" w:rsidRDefault="001A1C08">
      <w:pPr>
        <w:rPr>
          <w:rFonts w:ascii="Times New Roman" w:hAnsi="Times New Roman" w:cs="Times New Roman"/>
          <w:sz w:val="24"/>
          <w:szCs w:val="24"/>
        </w:rPr>
      </w:pPr>
      <w:r>
        <w:rPr>
          <w:rFonts w:ascii="Times New Roman" w:hAnsi="Times New Roman" w:cs="Times New Roman"/>
          <w:sz w:val="24"/>
          <w:szCs w:val="24"/>
        </w:rPr>
        <w:br w:type="page"/>
      </w:r>
    </w:p>
    <w:p w:rsidR="001A1C08" w:rsidRDefault="001A1C08" w:rsidP="001A1C08">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A1C08" w:rsidRDefault="001A1C08" w:rsidP="001A1C08">
      <w:pPr>
        <w:jc w:val="center"/>
        <w:rPr>
          <w:rFonts w:ascii="Times New Roman" w:hAnsi="Times New Roman" w:cs="Times New Roman"/>
          <w:b/>
          <w:sz w:val="24"/>
          <w:szCs w:val="24"/>
        </w:rPr>
      </w:pPr>
    </w:p>
    <w:p w:rsidR="001A1C08" w:rsidRPr="001A1C08" w:rsidRDefault="001A1C08" w:rsidP="001A1C08">
      <w:pPr>
        <w:rPr>
          <w:rFonts w:ascii="Times New Roman" w:hAnsi="Times New Roman" w:cs="Times New Roman"/>
          <w:sz w:val="24"/>
          <w:szCs w:val="24"/>
          <w:lang w:val="en-US"/>
        </w:rPr>
      </w:pPr>
      <w:r w:rsidRPr="001A1C08">
        <w:rPr>
          <w:rFonts w:ascii="Times New Roman" w:hAnsi="Times New Roman" w:cs="Times New Roman"/>
          <w:sz w:val="24"/>
          <w:szCs w:val="24"/>
          <w:lang w:val="en-US"/>
        </w:rPr>
        <w:t xml:space="preserve">US Department of Education, Office of Special Education and Rehabilitative Services. (201, January 9). </w:t>
      </w:r>
      <w:r w:rsidRPr="001A1C08">
        <w:rPr>
          <w:rFonts w:ascii="Times New Roman" w:hAnsi="Times New Roman" w:cs="Times New Roman"/>
          <w:i/>
          <w:iCs/>
          <w:sz w:val="24"/>
          <w:szCs w:val="24"/>
          <w:lang w:val="en-US"/>
        </w:rPr>
        <w:t>Dear Colleague Letter on Least Restrictive Environments in Preschool</w:t>
      </w:r>
      <w:r w:rsidRPr="001A1C08">
        <w:rPr>
          <w:rFonts w:ascii="Times New Roman" w:hAnsi="Times New Roman" w:cs="Times New Roman"/>
          <w:sz w:val="24"/>
          <w:szCs w:val="24"/>
          <w:lang w:val="en-US"/>
        </w:rPr>
        <w:t xml:space="preserve">. Available at </w:t>
      </w:r>
      <w:hyperlink r:id="rId5" w:history="1">
        <w:r w:rsidRPr="001A1C08">
          <w:rPr>
            <w:rStyle w:val="Hyperlink"/>
            <w:rFonts w:ascii="Times New Roman" w:hAnsi="Times New Roman" w:cs="Times New Roman"/>
            <w:sz w:val="24"/>
            <w:szCs w:val="24"/>
            <w:lang w:val="en-US"/>
          </w:rPr>
          <w:t>https://</w:t>
        </w:r>
      </w:hyperlink>
      <w:hyperlink r:id="rId6" w:history="1">
        <w:r w:rsidRPr="001A1C08">
          <w:rPr>
            <w:rStyle w:val="Hyperlink"/>
            <w:rFonts w:ascii="Times New Roman" w:hAnsi="Times New Roman" w:cs="Times New Roman"/>
            <w:sz w:val="24"/>
            <w:szCs w:val="24"/>
            <w:lang w:val="en-US"/>
          </w:rPr>
          <w:t>www2.ed.gov/policy/speced/guid/idea/memosdcltrs/preschool-lre-dcl-1-10-17.pdf</w:t>
        </w:r>
      </w:hyperlink>
    </w:p>
    <w:p w:rsidR="001A1C08" w:rsidRDefault="001A1C08" w:rsidP="001A1C08">
      <w:pPr>
        <w:rPr>
          <w:rFonts w:ascii="Times New Roman" w:hAnsi="Times New Roman" w:cs="Times New Roman"/>
          <w:sz w:val="24"/>
          <w:szCs w:val="24"/>
          <w:lang w:val="en-US"/>
        </w:rPr>
      </w:pPr>
    </w:p>
    <w:p w:rsidR="001A1C08" w:rsidRPr="001A1C08" w:rsidRDefault="001A1C08" w:rsidP="001A1C08">
      <w:pPr>
        <w:rPr>
          <w:rFonts w:ascii="Times New Roman" w:hAnsi="Times New Roman" w:cs="Times New Roman"/>
          <w:sz w:val="24"/>
          <w:szCs w:val="24"/>
          <w:lang w:val="en-US"/>
        </w:rPr>
      </w:pPr>
      <w:r w:rsidRPr="001A1C08">
        <w:rPr>
          <w:rFonts w:ascii="Times New Roman" w:hAnsi="Times New Roman" w:cs="Times New Roman"/>
          <w:sz w:val="24"/>
          <w:szCs w:val="24"/>
          <w:lang w:val="en-US"/>
        </w:rPr>
        <w:t xml:space="preserve">Virginia Department of Education. (2018). </w:t>
      </w:r>
      <w:r w:rsidRPr="001A1C08">
        <w:rPr>
          <w:rFonts w:ascii="Times New Roman" w:hAnsi="Times New Roman" w:cs="Times New Roman"/>
          <w:i/>
          <w:iCs/>
          <w:sz w:val="24"/>
          <w:szCs w:val="24"/>
          <w:lang w:val="en-US"/>
        </w:rPr>
        <w:t>Virginia guidelines for early childhood inclusion.</w:t>
      </w:r>
      <w:r w:rsidRPr="001A1C08">
        <w:rPr>
          <w:rFonts w:ascii="Times New Roman" w:hAnsi="Times New Roman" w:cs="Times New Roman"/>
          <w:sz w:val="24"/>
          <w:szCs w:val="24"/>
          <w:lang w:val="en-US"/>
        </w:rPr>
        <w:t xml:space="preserve"> Richmond, VA: Author.</w:t>
      </w:r>
      <w:r w:rsidR="00D2705A">
        <w:rPr>
          <w:rFonts w:ascii="Times New Roman" w:hAnsi="Times New Roman" w:cs="Times New Roman"/>
          <w:sz w:val="24"/>
          <w:szCs w:val="24"/>
          <w:lang w:val="en-US"/>
        </w:rPr>
        <w:t xml:space="preserve"> </w:t>
      </w:r>
      <w:bookmarkStart w:id="0" w:name="_GoBack"/>
      <w:bookmarkEnd w:id="0"/>
    </w:p>
    <w:p w:rsidR="002E534A" w:rsidRPr="001E7C89" w:rsidRDefault="002E534A" w:rsidP="001A1C08">
      <w:pPr>
        <w:rPr>
          <w:rFonts w:ascii="Times New Roman" w:hAnsi="Times New Roman" w:cs="Times New Roman"/>
          <w:sz w:val="24"/>
          <w:szCs w:val="24"/>
        </w:rPr>
      </w:pPr>
    </w:p>
    <w:sectPr w:rsidR="002E534A" w:rsidRPr="001E7C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4A"/>
    <w:rsid w:val="000A23E2"/>
    <w:rsid w:val="001777F1"/>
    <w:rsid w:val="001A1C08"/>
    <w:rsid w:val="001E7C89"/>
    <w:rsid w:val="002C278F"/>
    <w:rsid w:val="002E534A"/>
    <w:rsid w:val="005B57CD"/>
    <w:rsid w:val="005C2772"/>
    <w:rsid w:val="00621785"/>
    <w:rsid w:val="00642745"/>
    <w:rsid w:val="00B71C3B"/>
    <w:rsid w:val="00BB6C8B"/>
    <w:rsid w:val="00D2705A"/>
    <w:rsid w:val="00E7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EA5D"/>
  <w15:docId w15:val="{575BF7E9-5976-400B-8A02-B8753F62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7C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89"/>
    <w:rPr>
      <w:rFonts w:ascii="Segoe UI" w:hAnsi="Segoe UI" w:cs="Segoe UI"/>
      <w:sz w:val="18"/>
      <w:szCs w:val="18"/>
    </w:rPr>
  </w:style>
  <w:style w:type="character" w:styleId="Hyperlink">
    <w:name w:val="Hyperlink"/>
    <w:basedOn w:val="DefaultParagraphFont"/>
    <w:uiPriority w:val="99"/>
    <w:unhideWhenUsed/>
    <w:rsid w:val="001A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5470">
      <w:bodyDiv w:val="1"/>
      <w:marLeft w:val="0"/>
      <w:marRight w:val="0"/>
      <w:marTop w:val="0"/>
      <w:marBottom w:val="0"/>
      <w:divBdr>
        <w:top w:val="none" w:sz="0" w:space="0" w:color="auto"/>
        <w:left w:val="none" w:sz="0" w:space="0" w:color="auto"/>
        <w:bottom w:val="none" w:sz="0" w:space="0" w:color="auto"/>
        <w:right w:val="none" w:sz="0" w:space="0" w:color="auto"/>
      </w:divBdr>
    </w:div>
    <w:div w:id="137357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policy/speced/guid/idea/memosdcltrs/preschool-lre-dcl-1-10-17.pdf" TargetMode="External"/><Relationship Id="rId5" Type="http://schemas.openxmlformats.org/officeDocument/2006/relationships/hyperlink" Target="https://www2.ed.gov/policy/speced/guid/idea/memosdcltrs/preschool-lre-dcl-1-10-17.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Kilkeary</dc:creator>
  <cp:lastModifiedBy>Jacqueline Kilkeary</cp:lastModifiedBy>
  <cp:revision>14</cp:revision>
  <cp:lastPrinted>2019-06-03T14:40:00Z</cp:lastPrinted>
  <dcterms:created xsi:type="dcterms:W3CDTF">2019-04-29T13:56:00Z</dcterms:created>
  <dcterms:modified xsi:type="dcterms:W3CDTF">2019-06-10T14:49:00Z</dcterms:modified>
</cp:coreProperties>
</file>